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60CD" w14:textId="77777777" w:rsidR="009B3520" w:rsidRPr="0043603B" w:rsidRDefault="009B3520" w:rsidP="009B3520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43603B">
        <w:rPr>
          <w:rFonts w:ascii="GHEA Grapalat" w:hAnsi="GHEA Grapalat" w:cs="Sylfaen"/>
          <w:b/>
          <w:sz w:val="20"/>
          <w:u w:val="single"/>
          <w:lang w:val="af-ZA"/>
        </w:rPr>
        <w:t>Հ Ա Յ Տ Ա Ր Ա Ր Ո Ւ Թ Յ Ո Ւ Ն</w:t>
      </w:r>
    </w:p>
    <w:p w14:paraId="3EF193E1" w14:textId="77777777" w:rsidR="009B3520" w:rsidRPr="0043603B" w:rsidRDefault="009B3520" w:rsidP="009B3520">
      <w:pPr>
        <w:spacing w:line="360" w:lineRule="auto"/>
        <w:ind w:left="-993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ԳՆԱՆՇՄԱՆ ՀԱՐՑՄԱՆ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ԸՆԹԱՑԱԿԱՐԳՈՎ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ԿՆՔՎԱԾ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ՊԱՅՄԱՆԱԳՐՈՒՄ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</w:p>
    <w:p w14:paraId="54C2FEDF" w14:textId="77777777" w:rsidR="009B3520" w:rsidRPr="005D7002" w:rsidRDefault="009B3520" w:rsidP="009B3520">
      <w:pPr>
        <w:spacing w:line="360" w:lineRule="auto"/>
        <w:jc w:val="center"/>
        <w:rPr>
          <w:rFonts w:ascii="GHEA Grapalat" w:hAnsi="GHEA Grapalat" w:cs="Sylfaen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ԿԱՏԱՐՎԱԾ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ՄԱՍԻՆ</w:t>
      </w:r>
    </w:p>
    <w:p w14:paraId="57B88C93" w14:textId="613BCCDA" w:rsidR="009B3520" w:rsidRPr="005D7002" w:rsidRDefault="009B3520" w:rsidP="009B3520">
      <w:pPr>
        <w:pStyle w:val="BodyText"/>
        <w:tabs>
          <w:tab w:val="left" w:pos="284"/>
        </w:tabs>
        <w:spacing w:line="360" w:lineRule="auto"/>
        <w:ind w:left="284" w:right="-7" w:firstLine="850"/>
        <w:contextualSpacing/>
        <w:jc w:val="both"/>
        <w:rPr>
          <w:rFonts w:ascii="GHEA Grapalat" w:hAnsi="GHEA Grapalat" w:cs="Sylfaen"/>
          <w:bCs/>
          <w:sz w:val="19"/>
          <w:szCs w:val="19"/>
          <w:lang w:val="af-ZA"/>
        </w:rPr>
      </w:pPr>
      <w:r w:rsidRPr="005D7002">
        <w:rPr>
          <w:rFonts w:ascii="GHEA Grapalat" w:hAnsi="GHEA Grapalat"/>
          <w:sz w:val="19"/>
          <w:szCs w:val="19"/>
          <w:lang w:val="af-ZA"/>
        </w:rPr>
        <w:t xml:space="preserve">Պատվիրատուն`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«</w:t>
      </w:r>
      <w:r>
        <w:rPr>
          <w:rFonts w:ascii="GHEA Grapalat" w:hAnsi="GHEA Grapalat"/>
          <w:lang w:val="hy-AM"/>
        </w:rPr>
        <w:t>Ինֆեկցիոն հիվանդությունների ազգային կենտրոն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»</w:t>
      </w:r>
      <w:r w:rsidRPr="00F566BF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ՓԲԸ</w:t>
      </w:r>
      <w:r w:rsidR="00CD7416">
        <w:rPr>
          <w:rFonts w:ascii="GHEA Grapalat" w:hAnsi="GHEA Grapalat"/>
        </w:rPr>
        <w:t>-ն</w:t>
      </w:r>
      <w:r>
        <w:rPr>
          <w:rFonts w:ascii="GHEA Grapalat" w:hAnsi="GHEA Grapalat"/>
          <w:lang w:val="hy-AM"/>
        </w:rPr>
        <w:t xml:space="preserve">, </w:t>
      </w:r>
      <w:r w:rsidRPr="00F566BF">
        <w:rPr>
          <w:rFonts w:ascii="GHEA Grapalat" w:hAnsi="GHEA Grapalat"/>
          <w:lang w:val="af-ZA"/>
        </w:rPr>
        <w:t>որը գտնվում է</w:t>
      </w:r>
      <w:r>
        <w:rPr>
          <w:rFonts w:ascii="GHEA Grapalat" w:hAnsi="GHEA Grapalat"/>
          <w:lang w:val="hy-AM"/>
        </w:rPr>
        <w:t xml:space="preserve"> Արմենակյան 153</w:t>
      </w:r>
      <w:r w:rsidRPr="00F566BF">
        <w:rPr>
          <w:rFonts w:ascii="GHEA Grapalat" w:hAnsi="GHEA Grapalat"/>
          <w:lang w:val="af-ZA"/>
        </w:rPr>
        <w:t xml:space="preserve"> հասցեում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, ստորև ներկայացնում է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«</w:t>
      </w:r>
      <w:r>
        <w:rPr>
          <w:rFonts w:ascii="GHEA Grapalat" w:hAnsi="GHEA Grapalat" w:cs="Sylfaen"/>
          <w:b/>
          <w:szCs w:val="24"/>
          <w:lang w:val="hy-AM"/>
        </w:rPr>
        <w:t>ԻՀԱԿ-ԳՀԱՊՁԲ-ԱՀ-21/53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 xml:space="preserve">»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ծածկագրով գնանշման հարցման ընթացակարգի արդյունքում </w:t>
      </w:r>
      <w:r w:rsidRPr="00CD7416">
        <w:rPr>
          <w:rFonts w:ascii="GHEA Grapalat" w:hAnsi="GHEA Grapalat"/>
          <w:b/>
          <w:bCs/>
          <w:sz w:val="19"/>
          <w:szCs w:val="19"/>
          <w:lang w:val="af-ZA"/>
        </w:rPr>
        <w:t xml:space="preserve">2021թ-ի նոյեմբերի </w:t>
      </w:r>
      <w:r w:rsidR="00681334">
        <w:rPr>
          <w:rFonts w:ascii="GHEA Grapalat" w:hAnsi="GHEA Grapalat"/>
          <w:b/>
          <w:bCs/>
          <w:sz w:val="19"/>
          <w:szCs w:val="19"/>
          <w:lang w:val="af-ZA"/>
        </w:rPr>
        <w:t>1</w:t>
      </w:r>
      <w:r w:rsidRPr="00CD7416">
        <w:rPr>
          <w:rFonts w:ascii="GHEA Grapalat" w:hAnsi="GHEA Grapalat"/>
          <w:b/>
          <w:bCs/>
          <w:sz w:val="19"/>
          <w:szCs w:val="19"/>
          <w:lang w:val="af-ZA"/>
        </w:rPr>
        <w:t>-ին կնքված № ԻՀԱԿ-ԳՀԱՊՁԲ-ԱՀ-21/53-</w:t>
      </w:r>
      <w:r w:rsidR="00681334">
        <w:rPr>
          <w:rFonts w:ascii="GHEA Grapalat" w:hAnsi="GHEA Grapalat"/>
          <w:b/>
          <w:bCs/>
          <w:sz w:val="19"/>
          <w:szCs w:val="19"/>
          <w:lang w:val="af-ZA"/>
        </w:rPr>
        <w:t>2</w:t>
      </w:r>
      <w:r w:rsidRPr="00CD7416">
        <w:rPr>
          <w:rFonts w:ascii="GHEA Grapalat" w:hAnsi="GHEA Grapalat"/>
          <w:sz w:val="19"/>
          <w:szCs w:val="19"/>
          <w:lang w:val="af-ZA"/>
        </w:rPr>
        <w:t xml:space="preserve">  </w:t>
      </w:r>
      <w:r w:rsidRPr="005D7002">
        <w:rPr>
          <w:rFonts w:ascii="GHEA Grapalat" w:hAnsi="GHEA Grapalat"/>
          <w:sz w:val="19"/>
          <w:szCs w:val="19"/>
          <w:lang w:val="af-ZA"/>
        </w:rPr>
        <w:t>ծածկագրով պայմանագրում (այսուհետև` Պայմանագիր</w:t>
      </w:r>
      <w:r w:rsidR="00CD7416">
        <w:rPr>
          <w:rFonts w:ascii="GHEA Grapalat" w:hAnsi="GHEA Grapalat"/>
          <w:sz w:val="19"/>
          <w:szCs w:val="19"/>
          <w:lang w:val="af-ZA"/>
        </w:rPr>
        <w:t>)</w:t>
      </w:r>
      <w:r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sz w:val="19"/>
          <w:szCs w:val="19"/>
          <w:lang w:val="af-ZA"/>
        </w:rPr>
        <w:t>կատարված փոփոխության</w:t>
      </w:r>
      <w:r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sz w:val="19"/>
          <w:szCs w:val="19"/>
          <w:lang w:val="af-ZA"/>
        </w:rPr>
        <w:t>վերաբերյալ համառոտ տեղեկատվությունը։</w:t>
      </w:r>
    </w:p>
    <w:p w14:paraId="5DF5BBE4" w14:textId="7901101C" w:rsidR="009B3520" w:rsidRPr="005D7002" w:rsidRDefault="009B3520" w:rsidP="009B3520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i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պատճառ</w:t>
      </w:r>
      <w:r w:rsidRPr="005D7002">
        <w:rPr>
          <w:rFonts w:ascii="GHEA Grapalat" w:hAnsi="GHEA Grapalat" w:cs="Arial Armenian"/>
          <w:b/>
          <w:i/>
          <w:sz w:val="19"/>
          <w:szCs w:val="19"/>
          <w:lang w:val="af-ZA"/>
        </w:rPr>
        <w:t>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Հաշվի առնելով «</w:t>
      </w:r>
      <w:r>
        <w:rPr>
          <w:rFonts w:ascii="GHEA Grapalat" w:hAnsi="GHEA Grapalat"/>
          <w:sz w:val="19"/>
          <w:szCs w:val="19"/>
          <w:lang w:val="af-ZA"/>
        </w:rPr>
        <w:t>Գնորդ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ի» </w:t>
      </w:r>
      <w:r>
        <w:rPr>
          <w:rFonts w:ascii="GHEA Grapalat" w:hAnsi="GHEA Grapalat"/>
          <w:sz w:val="19"/>
          <w:szCs w:val="19"/>
          <w:lang w:val="af-ZA"/>
        </w:rPr>
        <w:t>մոտ առաջացած անհրաժեշտությունը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և «</w:t>
      </w:r>
      <w:r>
        <w:rPr>
          <w:rFonts w:ascii="GHEA Grapalat" w:hAnsi="GHEA Grapalat"/>
          <w:sz w:val="19"/>
          <w:szCs w:val="19"/>
          <w:lang w:val="af-ZA"/>
        </w:rPr>
        <w:t>Վաճառող</w:t>
      </w:r>
      <w:r w:rsidRPr="005D7002">
        <w:rPr>
          <w:rFonts w:ascii="GHEA Grapalat" w:hAnsi="GHEA Grapalat"/>
          <w:sz w:val="19"/>
          <w:szCs w:val="19"/>
          <w:lang w:val="af-ZA"/>
        </w:rPr>
        <w:t>ի» համաձայնությունը`  Կողմերը փոխադարձ համաձայնությամբ որոշեցին Պայմանագրում կատարել փոփոխություն:</w:t>
      </w:r>
    </w:p>
    <w:p w14:paraId="4E8EBA29" w14:textId="3B604A1A" w:rsidR="009B3520" w:rsidRPr="00681334" w:rsidRDefault="009B3520" w:rsidP="009B3520">
      <w:pPr>
        <w:pStyle w:val="ListParagraph"/>
        <w:numPr>
          <w:ilvl w:val="1"/>
          <w:numId w:val="1"/>
        </w:numPr>
        <w:shd w:val="clear" w:color="auto" w:fill="FFFFFF"/>
        <w:tabs>
          <w:tab w:val="left" w:pos="810"/>
          <w:tab w:val="left" w:pos="900"/>
        </w:tabs>
        <w:autoSpaceDE w:val="0"/>
        <w:autoSpaceDN w:val="0"/>
        <w:adjustRightInd w:val="0"/>
        <w:spacing w:after="0" w:line="360" w:lineRule="auto"/>
        <w:ind w:left="360" w:firstLine="940"/>
        <w:jc w:val="both"/>
        <w:rPr>
          <w:rFonts w:ascii="GHEA Grapalat" w:hAnsi="GHEA Grapalat"/>
          <w:sz w:val="19"/>
          <w:szCs w:val="19"/>
          <w:lang w:val="af-ZA"/>
        </w:rPr>
      </w:pPr>
      <w:r w:rsidRPr="00681334">
        <w:rPr>
          <w:rFonts w:ascii="GHEA Grapalat" w:hAnsi="GHEA Grapalat"/>
          <w:b/>
          <w:sz w:val="19"/>
          <w:szCs w:val="19"/>
          <w:lang w:val="af-ZA"/>
        </w:rPr>
        <w:t>Փոփոխության նկարագրություն։</w:t>
      </w:r>
      <w:r w:rsidRPr="00681334">
        <w:rPr>
          <w:rFonts w:ascii="GHEA Grapalat" w:hAnsi="GHEA Grapalat"/>
          <w:sz w:val="19"/>
          <w:szCs w:val="19"/>
          <w:lang w:val="af-ZA"/>
        </w:rPr>
        <w:t xml:space="preserve"> Կողմերը փոխադարձ համաձայնությամբ որոշեցին </w:t>
      </w:r>
      <w:r w:rsidRPr="00681334">
        <w:rPr>
          <w:rFonts w:ascii="GHEA Grapalat" w:hAnsi="GHEA Grapalat" w:cs="Sylfaen"/>
          <w:sz w:val="20"/>
          <w:szCs w:val="20"/>
          <w:lang w:val="pt-BR"/>
        </w:rPr>
        <w:t>08.11.2021 թվականին կնքված NԻՀԱԿ-ԳՀԱՊՁԲ-ԱՀ-21/53-</w:t>
      </w:r>
      <w:r w:rsidR="00681334" w:rsidRPr="00681334">
        <w:rPr>
          <w:rFonts w:ascii="GHEA Grapalat" w:hAnsi="GHEA Grapalat" w:cs="Sylfaen"/>
          <w:sz w:val="20"/>
          <w:szCs w:val="20"/>
          <w:lang w:val="pt-BR"/>
        </w:rPr>
        <w:t>2</w:t>
      </w:r>
      <w:r w:rsidRPr="00681334">
        <w:rPr>
          <w:rFonts w:ascii="GHEA Grapalat" w:hAnsi="GHEA Grapalat" w:cs="Sylfaen"/>
          <w:sz w:val="20"/>
          <w:szCs w:val="20"/>
          <w:lang w:val="pt-BR"/>
        </w:rPr>
        <w:t xml:space="preserve"> պետության  կարիքների համար ապրանքի մատակարարման  պայմանագրի 3.1 կետը շարադրել նոր խմբագրությամբ, որտեղ </w:t>
      </w:r>
      <w:r w:rsidR="00681334" w:rsidRPr="00761D72">
        <w:rPr>
          <w:rFonts w:ascii="GHEA Grapalat" w:hAnsi="GHEA Grapalat" w:cs="Sylfaen"/>
          <w:sz w:val="20"/>
          <w:szCs w:val="20"/>
          <w:lang w:val="pt-BR"/>
        </w:rPr>
        <w:t xml:space="preserve">պայմանագրի ընդհանուր գինը կազմում է </w:t>
      </w:r>
      <w:r w:rsidR="00681334" w:rsidRPr="00E872EB">
        <w:rPr>
          <w:rFonts w:ascii="GHEA Grapalat" w:hAnsi="GHEA Grapalat" w:cs="Sylfaen"/>
          <w:b/>
          <w:bCs/>
          <w:sz w:val="20"/>
          <w:szCs w:val="20"/>
          <w:lang w:val="pt-BR"/>
        </w:rPr>
        <w:t>417,900 (չորս հարյուր տասնյոթ հազար ինը հարյուր)  ՀՀ դրամ, ներառյալ ԱԱՀ-ն</w:t>
      </w:r>
      <w:r w:rsidR="00681334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="00681334" w:rsidRPr="00761D72">
        <w:rPr>
          <w:rFonts w:ascii="GHEA Grapalat" w:hAnsi="GHEA Grapalat" w:cs="Sylfaen"/>
          <w:sz w:val="20"/>
          <w:szCs w:val="20"/>
          <w:lang w:val="pt-BR"/>
        </w:rPr>
        <w:t>ընդ որում մատակարարվող լրացուցիչ ապրանքի գինը կազմում է 25,500 (քսանհինգ հազար հինգ հարյուր)  ՀՀ դրամ</w:t>
      </w:r>
      <w:r w:rsidR="00681334">
        <w:rPr>
          <w:rFonts w:ascii="GHEA Grapalat" w:hAnsi="GHEA Grapalat" w:cs="Sylfaen"/>
          <w:sz w:val="20"/>
          <w:szCs w:val="20"/>
          <w:lang w:val="pt-BR"/>
        </w:rPr>
        <w:t>:</w:t>
      </w:r>
    </w:p>
    <w:p w14:paraId="54889BAC" w14:textId="60A18B77" w:rsidR="009B3520" w:rsidRPr="005D7002" w:rsidRDefault="009B3520" w:rsidP="009B3520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 հիմնավորում։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Սույն փոփոխությունը կատարվում է` հ</w:t>
      </w:r>
      <w:r>
        <w:rPr>
          <w:rFonts w:ascii="GHEA Grapalat" w:hAnsi="GHEA Grapalat" w:cs="Sylfaen"/>
          <w:sz w:val="19"/>
          <w:szCs w:val="19"/>
          <w:lang w:val="pt-BR"/>
        </w:rPr>
        <w:t xml:space="preserve">իմք ընդունելով </w:t>
      </w:r>
      <w:r w:rsidRPr="00163135">
        <w:rPr>
          <w:rFonts w:ascii="GHEA Grapalat" w:hAnsi="GHEA Grapalat" w:cs="Sylfaen"/>
          <w:sz w:val="19"/>
          <w:szCs w:val="19"/>
          <w:lang w:val="pt-BR"/>
        </w:rPr>
        <w:t>&lt;&lt;Գնումների մասին&gt;&gt; ՀՀ օրենքի 23-րդ հոդվածի 1-ին մասի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163135">
        <w:rPr>
          <w:rFonts w:ascii="GHEA Grapalat" w:hAnsi="GHEA Grapalat" w:cs="Sylfaen"/>
          <w:sz w:val="19"/>
          <w:szCs w:val="19"/>
          <w:lang w:val="pt-BR"/>
        </w:rPr>
        <w:t>3-րդ կետի բ) ենթակետ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ը և 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Պայմանագրի 8.</w:t>
      </w:r>
      <w:r>
        <w:rPr>
          <w:rFonts w:ascii="GHEA Grapalat" w:hAnsi="GHEA Grapalat" w:cs="Sylfaen"/>
          <w:sz w:val="19"/>
          <w:szCs w:val="19"/>
        </w:rPr>
        <w:t>5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GHEA Grapalat" w:hAnsi="GHEA Grapalat" w:cs="Sylfaen"/>
          <w:sz w:val="19"/>
          <w:szCs w:val="19"/>
          <w:lang w:val="pt-BR"/>
        </w:rPr>
        <w:t>կետը</w:t>
      </w:r>
      <w:r w:rsidRPr="005D7002">
        <w:rPr>
          <w:rFonts w:ascii="GHEA Grapalat" w:hAnsi="GHEA Grapalat" w:cs="Sylfaen"/>
          <w:sz w:val="19"/>
          <w:szCs w:val="19"/>
          <w:lang w:val="pt-BR"/>
        </w:rPr>
        <w:t>: Սույն փոփոխությունը չի դասվում ՀՀ օրենսդրությամբ նախատեսված արհեստական փոփոխությունների շարքին:</w:t>
      </w:r>
      <w:r w:rsidRPr="005D7002">
        <w:rPr>
          <w:rFonts w:ascii="GHEA Grapalat" w:hAnsi="GHEA Grapalat" w:cs="Tahoma"/>
          <w:spacing w:val="-4"/>
          <w:sz w:val="19"/>
          <w:szCs w:val="19"/>
          <w:lang w:val="pt-BR"/>
        </w:rPr>
        <w:t xml:space="preserve"> Պայմանագրում 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նման  փոփոխություն կատարվում է առաջին անգամ: </w:t>
      </w:r>
    </w:p>
    <w:p w14:paraId="17C8FB17" w14:textId="77777777" w:rsidR="009B3520" w:rsidRPr="005D7002" w:rsidRDefault="009B3520" w:rsidP="009B3520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14:paraId="14556086" w14:textId="3D8E104B" w:rsidR="009B3520" w:rsidRPr="002B232B" w:rsidRDefault="009B3520" w:rsidP="009B3520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9B3520">
        <w:rPr>
          <w:rFonts w:ascii="GHEA Grapalat" w:hAnsi="GHEA Grapalat" w:cs="Sylfaen"/>
          <w:sz w:val="19"/>
          <w:szCs w:val="19"/>
          <w:lang w:val="pt-BR"/>
        </w:rPr>
        <w:t>Սույն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հայտարարության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հետ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կապված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լրացուցիչ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տեղեկություններ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ստանալու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համար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կարող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եք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դիմել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                               «</w:t>
      </w:r>
      <w:r w:rsidRPr="009B3520">
        <w:rPr>
          <w:rFonts w:ascii="GHEA Grapalat" w:hAnsi="GHEA Grapalat" w:cs="Sylfaen"/>
          <w:sz w:val="19"/>
          <w:szCs w:val="19"/>
          <w:lang w:val="pt-BR"/>
        </w:rPr>
        <w:t>ԻՀԱԿ-ԳՀԱՊՁԲ-ԱՀ-21/53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» 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ծածկագրով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գնահատող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հանձնաժողովի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քարտուղար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 w:rsidRPr="009B3520">
        <w:rPr>
          <w:rFonts w:ascii="GHEA Grapalat" w:hAnsi="GHEA Grapalat" w:cs="Sylfaen"/>
          <w:sz w:val="19"/>
          <w:szCs w:val="19"/>
          <w:lang w:val="pt-BR"/>
        </w:rPr>
        <w:t>Փ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.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Խաչատրյանին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:    </w:t>
      </w:r>
    </w:p>
    <w:p w14:paraId="2A64ACE1" w14:textId="77777777" w:rsidR="009B3520" w:rsidRPr="009B3520" w:rsidRDefault="009B3520" w:rsidP="009B3520">
      <w:pPr>
        <w:ind w:left="-142" w:firstLine="426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9B3520">
        <w:rPr>
          <w:rFonts w:ascii="GHEA Grapalat" w:hAnsi="GHEA Grapalat" w:cs="Sylfaen"/>
          <w:sz w:val="19"/>
          <w:szCs w:val="19"/>
          <w:lang w:val="pt-BR"/>
        </w:rPr>
        <w:t xml:space="preserve">     </w:t>
      </w:r>
    </w:p>
    <w:p w14:paraId="7348F00E" w14:textId="77777777" w:rsidR="009B3520" w:rsidRPr="009A2B55" w:rsidRDefault="009B3520" w:rsidP="009B3520">
      <w:pPr>
        <w:ind w:left="-142" w:firstLine="426"/>
        <w:contextualSpacing/>
        <w:jc w:val="both"/>
        <w:rPr>
          <w:rFonts w:ascii="Sylfaen" w:hAnsi="Sylfaen" w:cs="Sylfaen"/>
          <w:sz w:val="18"/>
          <w:szCs w:val="18"/>
          <w:lang w:val="af-ZA"/>
        </w:rPr>
      </w:pPr>
    </w:p>
    <w:p w14:paraId="502E2B64" w14:textId="77777777" w:rsidR="009B3520" w:rsidRPr="00BB058D" w:rsidRDefault="009B3520" w:rsidP="009B3520">
      <w:pPr>
        <w:spacing w:after="240"/>
        <w:ind w:left="-142" w:firstLine="426"/>
        <w:contextualSpacing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BB058D">
        <w:rPr>
          <w:rFonts w:ascii="Sylfaen" w:hAnsi="Sylfaen" w:cs="Sylfaen"/>
          <w:b/>
          <w:i/>
          <w:sz w:val="18"/>
          <w:szCs w:val="18"/>
          <w:lang w:val="af-ZA"/>
        </w:rPr>
        <w:t>Հեռախոս՝ 055-29-00-28</w:t>
      </w:r>
    </w:p>
    <w:p w14:paraId="16438129" w14:textId="77777777" w:rsidR="009B3520" w:rsidRPr="00BB058D" w:rsidRDefault="009B3520" w:rsidP="009B3520">
      <w:pPr>
        <w:spacing w:after="240"/>
        <w:ind w:left="-142" w:firstLine="426"/>
        <w:contextualSpacing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BB058D">
        <w:rPr>
          <w:rFonts w:ascii="Sylfaen" w:hAnsi="Sylfaen" w:cs="Sylfaen"/>
          <w:b/>
          <w:i/>
          <w:sz w:val="18"/>
          <w:szCs w:val="18"/>
          <w:lang w:val="af-ZA"/>
        </w:rPr>
        <w:t>Էլեկոտրանային փոստ՝ ihak.gnumner@gmail.</w:t>
      </w:r>
      <w:r>
        <w:rPr>
          <w:rFonts w:ascii="Sylfaen" w:hAnsi="Sylfaen" w:cs="Sylfaen"/>
          <w:b/>
          <w:i/>
          <w:sz w:val="18"/>
          <w:szCs w:val="18"/>
          <w:lang w:val="af-ZA"/>
        </w:rPr>
        <w:t>com</w:t>
      </w:r>
    </w:p>
    <w:p w14:paraId="36BEAF9A" w14:textId="77777777" w:rsidR="009B3520" w:rsidRPr="00BB058D" w:rsidRDefault="009B3520" w:rsidP="009B3520">
      <w:pPr>
        <w:spacing w:after="240"/>
        <w:ind w:left="-142" w:firstLine="426"/>
        <w:contextualSpacing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BB058D">
        <w:rPr>
          <w:rFonts w:ascii="Sylfaen" w:hAnsi="Sylfaen" w:cs="Sylfaen"/>
          <w:b/>
          <w:i/>
          <w:sz w:val="18"/>
          <w:szCs w:val="18"/>
          <w:lang w:val="af-ZA"/>
        </w:rPr>
        <w:t>Պատվիրատու` ԻՆՖԵԿՑԻՈՆ ՀԻՎԱՆԴՈՒԹՅՈՒՆՆԵՐԻ ԱԶԳԱՅԻՆ ԿԵՆՏՐՈՆ ՓԲԸ</w:t>
      </w:r>
    </w:p>
    <w:p w14:paraId="7FA2423F" w14:textId="77777777" w:rsidR="00F12C76" w:rsidRDefault="00F12C76" w:rsidP="006C0B77">
      <w:pPr>
        <w:spacing w:after="0"/>
        <w:ind w:firstLine="709"/>
        <w:jc w:val="both"/>
      </w:pPr>
    </w:p>
    <w:sectPr w:rsidR="00F12C76" w:rsidSect="009B3520">
      <w:pgSz w:w="11906" w:h="16838" w:code="9"/>
      <w:pgMar w:top="1134" w:right="851" w:bottom="1134" w:left="8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95C2C"/>
    <w:multiLevelType w:val="multilevel"/>
    <w:tmpl w:val="1F22D45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6CC"/>
    <w:rsid w:val="00681334"/>
    <w:rsid w:val="006C0B77"/>
    <w:rsid w:val="00752651"/>
    <w:rsid w:val="007F2EC2"/>
    <w:rsid w:val="008242FF"/>
    <w:rsid w:val="008704A8"/>
    <w:rsid w:val="00870751"/>
    <w:rsid w:val="00922C48"/>
    <w:rsid w:val="009B3520"/>
    <w:rsid w:val="00B915B7"/>
    <w:rsid w:val="00CD7416"/>
    <w:rsid w:val="00D406C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7756C"/>
  <w15:chartTrackingRefBased/>
  <w15:docId w15:val="{410508FB-5246-4BF6-B380-087080FA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52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B352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B35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B3520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9B3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AnnaMkrtchyan</dc:creator>
  <cp:keywords/>
  <dc:description/>
  <cp:lastModifiedBy>AnnaMkrtchyan</cp:lastModifiedBy>
  <cp:revision>9</cp:revision>
  <dcterms:created xsi:type="dcterms:W3CDTF">2021-11-15T11:11:00Z</dcterms:created>
  <dcterms:modified xsi:type="dcterms:W3CDTF">2021-11-15T11:54:00Z</dcterms:modified>
</cp:coreProperties>
</file>